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EBC34" w14:textId="77777777" w:rsidR="00596DE3" w:rsidRPr="00596DE3" w:rsidRDefault="00596DE3" w:rsidP="00596DE3">
      <w:pPr>
        <w:jc w:val="center"/>
        <w:rPr>
          <w:sz w:val="26"/>
          <w:szCs w:val="26"/>
        </w:rPr>
      </w:pPr>
      <w:r w:rsidRPr="00596DE3">
        <w:rPr>
          <w:b/>
          <w:bCs/>
          <w:sz w:val="28"/>
          <w:szCs w:val="28"/>
        </w:rPr>
        <w:t>PHIẾU DỰ TRÙ VÀ CUNG CẤP MÁU CHO CÁC CƠ SỞ KHÁM BỆNH, CHỮA BỆNH</w:t>
      </w:r>
      <w:r w:rsidRPr="00596DE3">
        <w:rPr>
          <w:b/>
          <w:bCs/>
          <w:sz w:val="28"/>
          <w:szCs w:val="28"/>
        </w:rPr>
        <w:br/>
      </w:r>
      <w:r w:rsidRPr="00596DE3">
        <w:rPr>
          <w:i/>
          <w:iCs/>
          <w:sz w:val="26"/>
          <w:szCs w:val="26"/>
        </w:rPr>
        <w:t>(Thực hiện theo Phụ lục 9, Thông tư số 26/2013/TT-BYT ngày 16/9/2013 của Bộ Y tế)</w:t>
      </w:r>
    </w:p>
    <w:p w14:paraId="5AEDE99C" w14:textId="0A30F1D8" w:rsidR="00BD1A1C" w:rsidRPr="00EA3312" w:rsidRDefault="00596DE3" w:rsidP="00BD1A1C">
      <w:pPr>
        <w:pStyle w:val="Heading9"/>
        <w:keepNext w:val="0"/>
        <w:spacing w:before="0" w:after="120"/>
        <w:ind w:left="0" w:firstLine="0"/>
        <w:jc w:val="both"/>
        <w:rPr>
          <w:rFonts w:ascii="Arial" w:hAnsi="Arial" w:cs="Arial"/>
        </w:rPr>
      </w:pPr>
      <w:r w:rsidRPr="00596DE3"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F20088" wp14:editId="0FB1BB49">
                <wp:simplePos x="0" y="0"/>
                <wp:positionH relativeFrom="column">
                  <wp:posOffset>133350</wp:posOffset>
                </wp:positionH>
                <wp:positionV relativeFrom="paragraph">
                  <wp:posOffset>199390</wp:posOffset>
                </wp:positionV>
                <wp:extent cx="1386840" cy="457200"/>
                <wp:effectExtent l="1905" t="1905" r="190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8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86246D" w14:textId="77777777" w:rsidR="00BD1A1C" w:rsidRPr="00596DE3" w:rsidRDefault="00BD1A1C" w:rsidP="00BD1A1C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596DE3">
                              <w:rPr>
                                <w:sz w:val="20"/>
                                <w:szCs w:val="20"/>
                                <w:lang w:val="fr-FR"/>
                              </w:rPr>
                              <w:t>Bộ Y tế hoặc Sở y tế</w:t>
                            </w:r>
                          </w:p>
                          <w:p w14:paraId="19303B92" w14:textId="77777777" w:rsidR="00BD1A1C" w:rsidRPr="00596DE3" w:rsidRDefault="00BD1A1C" w:rsidP="00BD1A1C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596DE3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Tên cơ sở KB, CB </w:t>
                            </w:r>
                            <w:r w:rsidRPr="00596DE3">
                              <w:rPr>
                                <w:sz w:val="20"/>
                                <w:szCs w:val="20"/>
                                <w:lang w:val="pt-BR"/>
                              </w:rPr>
                              <w:t xml:space="preserve">. . . 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F200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5pt;margin-top:15.7pt;width:109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aFF2wEAAKEDAAAOAAAAZHJzL2Uyb0RvYy54bWysU8FuEzEQvSPxD5bvZJMSSlhlU5VWRUil&#10;IBU+wOu1sxa7HjPjZDd8PWNvmga4IS6W7Rm/ee/NeH019p3YGyQHvpKL2VwK4zU0zm8r+e3r3auV&#10;FBSVb1QH3lTyYEhebV6+WA+hNBfQQtcYFAziqRxCJdsYQ1kUpFvTK5pBMJ6DFrBXkY+4LRpUA6P3&#10;XXExn18WA2ATELQh4tvbKSg3Gd9ao+Nna8lE0VWSucW8Yl7rtBabtSq3qELr9JGG+gcWvXKei56g&#10;blVUYofuL6jeaQQCG2ca+gKsddpkDaxmMf9DzWOrgsla2BwKJ5vo/8Hqh/1j+IIiju9h5AZmERTu&#10;QX8n4eGmVX5rrhFhaI1quPAiWVYMgcrj02Q1lZRA6uETNNxktYuQgUaLfXKFdQpG5wYcTqabMQqd&#10;Sr5eXa6WHNIcW755y13NJVT59DogxQ8GepE2lURuakZX+3uKiY0qn1JSMQ93rutyYzv/2wUnppvM&#10;PhGeqMexHjk7qaihObAOhGlOeK550wL+lGLgGakk/dgpNFJ0Hz178W6xTMRjPmTqUuB5pD6PKK8Z&#10;qpJRiml7E6dB3AV025YrTe57uGb/rMvSnlkdefMcZMXHmU2Ddn7OWc8/a/MLAAD//wMAUEsDBBQA&#10;BgAIAAAAIQDJsBhL3QAAAAkBAAAPAAAAZHJzL2Rvd25yZXYueG1sTI9LT8MwEITvSP0P1lbiRu08&#10;QDTEqSoQVxDlIXFz420SNV5HsduEf89yorcdzWj2m3Izu16ccQydJw3JSoFAqr3tqNHw8f58cw8i&#10;REPW9J5Qww8G2FSLq9IU1k/0huddbASXUCiMhjbGoZAy1C06E1Z+QGLv4EdnIsuxkXY0E5e7XqZK&#10;3UlnOuIPrRnwscX6uDs5DZ8vh++vXL02T+52mPysJLm11Pp6OW8fQESc438Y/vAZHSpm2vsT2SB6&#10;DWnCU6KGLMlBsJ9maz72HFRZDrIq5eWC6hcAAP//AwBQSwECLQAUAAYACAAAACEAtoM4kv4AAADh&#10;AQAAEwAAAAAAAAAAAAAAAAAAAAAAW0NvbnRlbnRfVHlwZXNdLnhtbFBLAQItABQABgAIAAAAIQA4&#10;/SH/1gAAAJQBAAALAAAAAAAAAAAAAAAAAC8BAABfcmVscy8ucmVsc1BLAQItABQABgAIAAAAIQC9&#10;3aFF2wEAAKEDAAAOAAAAAAAAAAAAAAAAAC4CAABkcnMvZTJvRG9jLnhtbFBLAQItABQABgAIAAAA&#10;IQDJsBhL3QAAAAkBAAAPAAAAAAAAAAAAAAAAADUEAABkcnMvZG93bnJldi54bWxQSwUGAAAAAAQA&#10;BADzAAAAPwUAAAAA&#10;" filled="f" stroked="f">
                <v:textbox>
                  <w:txbxContent>
                    <w:p w14:paraId="3486246D" w14:textId="77777777" w:rsidR="00BD1A1C" w:rsidRPr="00596DE3" w:rsidRDefault="00BD1A1C" w:rsidP="00BD1A1C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  <w:r w:rsidRPr="00596DE3">
                        <w:rPr>
                          <w:sz w:val="20"/>
                          <w:szCs w:val="20"/>
                          <w:lang w:val="fr-FR"/>
                        </w:rPr>
                        <w:t>Bộ Y tế hoặc Sở y tế</w:t>
                      </w:r>
                    </w:p>
                    <w:p w14:paraId="19303B92" w14:textId="77777777" w:rsidR="00BD1A1C" w:rsidRPr="00596DE3" w:rsidRDefault="00BD1A1C" w:rsidP="00BD1A1C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  <w:r w:rsidRPr="00596DE3">
                        <w:rPr>
                          <w:sz w:val="20"/>
                          <w:szCs w:val="20"/>
                          <w:lang w:val="fr-FR"/>
                        </w:rPr>
                        <w:t xml:space="preserve">Tên cơ sở KB, CB </w:t>
                      </w:r>
                      <w:r w:rsidRPr="00596DE3">
                        <w:rPr>
                          <w:sz w:val="20"/>
                          <w:szCs w:val="20"/>
                          <w:lang w:val="pt-BR"/>
                        </w:rPr>
                        <w:t xml:space="preserve">. . . . </w:t>
                      </w:r>
                    </w:p>
                  </w:txbxContent>
                </v:textbox>
              </v:shape>
            </w:pict>
          </mc:Fallback>
        </mc:AlternateContent>
      </w:r>
      <w:r w:rsidR="00BD1A1C" w:rsidRPr="00EA3312">
        <w:rPr>
          <w:rFonts w:ascii="Arial" w:hAnsi="Arial" w:cs="Arial"/>
        </w:rPr>
        <w:t xml:space="preserve">              PHẦN LƯU TẠI CÁC KHOA LÂM SÀNG</w:t>
      </w:r>
      <w:r w:rsidR="00BD1A1C" w:rsidRPr="00EA3312">
        <w:rPr>
          <w:rFonts w:ascii="Arial" w:hAnsi="Arial" w:cs="Arial"/>
        </w:rPr>
        <w:tab/>
      </w:r>
      <w:r w:rsidR="00BD1A1C" w:rsidRPr="00EA3312">
        <w:rPr>
          <w:rFonts w:ascii="Arial" w:hAnsi="Arial" w:cs="Arial"/>
        </w:rPr>
        <w:tab/>
      </w:r>
      <w:r w:rsidR="00BD1A1C" w:rsidRPr="00EA3312">
        <w:rPr>
          <w:rFonts w:ascii="Arial" w:hAnsi="Arial" w:cs="Arial"/>
        </w:rPr>
        <w:tab/>
        <w:t xml:space="preserve">                   PHẦN LƯU TẠI KHOA CUNG CẤP MÁU</w:t>
      </w:r>
    </w:p>
    <w:tbl>
      <w:tblPr>
        <w:tblW w:w="14586" w:type="dxa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8"/>
        <w:gridCol w:w="748"/>
        <w:gridCol w:w="1683"/>
        <w:gridCol w:w="2057"/>
        <w:gridCol w:w="2618"/>
        <w:gridCol w:w="1028"/>
        <w:gridCol w:w="1590"/>
        <w:gridCol w:w="2244"/>
      </w:tblGrid>
      <w:tr w:rsidR="00BD1A1C" w:rsidRPr="00596DE3" w14:paraId="0AC20FF2" w14:textId="77777777" w:rsidTr="003845BD">
        <w:tc>
          <w:tcPr>
            <w:tcW w:w="7106" w:type="dxa"/>
            <w:gridSpan w:val="4"/>
            <w:tcBorders>
              <w:bottom w:val="nil"/>
              <w:right w:val="dashSmallGap" w:sz="4" w:space="0" w:color="auto"/>
            </w:tcBorders>
          </w:tcPr>
          <w:p w14:paraId="7427DF0F" w14:textId="330CB964" w:rsidR="00BD1A1C" w:rsidRPr="00596DE3" w:rsidRDefault="00BD1A1C" w:rsidP="003845BD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596DE3">
              <w:rPr>
                <w:b/>
                <w:bCs/>
              </w:rPr>
              <w:t xml:space="preserve">                                  </w:t>
            </w:r>
            <w:r w:rsidRPr="00596DE3">
              <w:rPr>
                <w:b/>
                <w:bCs/>
                <w:sz w:val="20"/>
                <w:szCs w:val="20"/>
              </w:rPr>
              <w:t>PHIẾU CUNG CẤP MÁU VÀ THÀNH PHẦN MÁU MÁU</w:t>
            </w:r>
          </w:p>
          <w:p w14:paraId="38A5370A" w14:textId="77777777" w:rsidR="00BD1A1C" w:rsidRPr="00596DE3" w:rsidRDefault="00BD1A1C" w:rsidP="003845BD">
            <w:pPr>
              <w:pStyle w:val="Footer"/>
              <w:spacing w:after="120"/>
              <w:jc w:val="both"/>
            </w:pPr>
          </w:p>
        </w:tc>
        <w:tc>
          <w:tcPr>
            <w:tcW w:w="7480" w:type="dxa"/>
            <w:gridSpan w:val="4"/>
            <w:tcBorders>
              <w:left w:val="dashSmallGap" w:sz="4" w:space="0" w:color="auto"/>
              <w:bottom w:val="nil"/>
            </w:tcBorders>
          </w:tcPr>
          <w:p w14:paraId="353D4663" w14:textId="77777777" w:rsidR="00BD1A1C" w:rsidRPr="00596DE3" w:rsidRDefault="00BD1A1C" w:rsidP="003845BD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596DE3"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8A47EA" wp14:editId="79EBAD3E">
                      <wp:simplePos x="0" y="0"/>
                      <wp:positionH relativeFrom="column">
                        <wp:posOffset>-156210</wp:posOffset>
                      </wp:positionH>
                      <wp:positionV relativeFrom="paragraph">
                        <wp:posOffset>-30480</wp:posOffset>
                      </wp:positionV>
                      <wp:extent cx="1424940" cy="457200"/>
                      <wp:effectExtent l="635" t="0" r="3175" b="444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494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31C14C" w14:textId="77777777" w:rsidR="00BD1A1C" w:rsidRPr="00596DE3" w:rsidRDefault="00BD1A1C" w:rsidP="00BD1A1C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lang w:val="fr-FR"/>
                                    </w:rPr>
                                  </w:pPr>
                                  <w:r w:rsidRPr="00596DE3">
                                    <w:rPr>
                                      <w:sz w:val="20"/>
                                      <w:szCs w:val="20"/>
                                      <w:lang w:val="fr-FR"/>
                                    </w:rPr>
                                    <w:t>Bộ Y tế hoặc Sở y tế</w:t>
                                  </w:r>
                                </w:p>
                                <w:p w14:paraId="03D12780" w14:textId="77777777" w:rsidR="00BD1A1C" w:rsidRPr="00596DE3" w:rsidRDefault="00BD1A1C" w:rsidP="00BD1A1C">
                                  <w:pPr>
                                    <w:pStyle w:val="Footer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96DE3">
                                    <w:rPr>
                                      <w:sz w:val="20"/>
                                      <w:szCs w:val="20"/>
                                    </w:rPr>
                                    <w:t>Tên cơ sở, KB, CB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8A47EA" id="Text Box 1" o:spid="_x0000_s1027" type="#_x0000_t202" style="position:absolute;left:0;text-align:left;margin-left:-12.3pt;margin-top:-2.4pt;width:112.2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MrL3QEAAKgDAAAOAAAAZHJzL2Uyb0RvYy54bWysU91u0zAUvkfiHSzf07RV+VnUdBqbhpAG&#10;Qxo8gOM4iUXiY85xm5Sn59jJugJ3024s28f5zvdzsr0c+04cDJIFV8jVYimFcRoq65pC/vh+++aD&#10;FBSUq1QHzhTyaEhe7l6/2g4+N2tooasMCgZxlA++kG0IPs8y0q3pFS3AG8fFGrBXgY/YZBWqgdH7&#10;Llsvl++yAbDyCNoQ8e3NVJS7hF/XRof7uiYTRFdI5hbSimkt45rttipvUPnW6pmGegaLXlnHTU9Q&#10;NyoosUf7H1RvNQJBHRYa+gzq2mqTNLCa1fIfNQ+t8iZpYXPIn2yil4PVXw8P/huKMH6EkQNMIsjf&#10;gf5JwsF1q1xjrhBhaI2quPEqWpYNnvL502g15RRByuELVByy2gdIQGONfXSFdQpG5wCOJ9PNGISO&#10;LTfrzcWGS5prm7fvOdXUQuWPX3uk8MlAL+KmkMihJnR1uKMQ2aj88Uls5uDWdl0KtnN/XfDDeJPY&#10;R8IT9TCWo7DVLC2KKaE6shyEaVx4vHnTAv6WYuBRKST92is0UnSfHVtysdpE/iEdkgIp8LxSnleU&#10;0wxVyCDFtL0O0zzuPdqm5U5TCA6u2MbaJoVPrGb6PA5J+Dy6cd7Oz+nV0w+2+wMAAP//AwBQSwME&#10;FAAGAAgAAAAhAFmWDHXcAAAACQEAAA8AAABkcnMvZG93bnJldi54bWxMj8FOwzAQRO9I/IO1lbi1&#10;dqOQkhCnQiCuIEpB4ubG2yQiXkex24S/Z3uC24z2aXam3M6uF2ccQ+dJw3qlQCDV3nbUaNi/Py/v&#10;QIRoyJreE2r4wQDb6vqqNIX1E73heRcbwSEUCqOhjXEopAx1i86ElR+Q+Hb0ozOR7dhIO5qJw10v&#10;E6Uy6UxH/KE1Az62WH/vTk7Dx8vx6zNVr82Tux0mPytJLpda3yzmh3sQEef4B8OlPleHijsd/Ils&#10;EL2GZZJmjLJIecIFyHMWBw3ZJgFZlfL/guoXAAD//wMAUEsBAi0AFAAGAAgAAAAhALaDOJL+AAAA&#10;4QEAABMAAAAAAAAAAAAAAAAAAAAAAFtDb250ZW50X1R5cGVzXS54bWxQSwECLQAUAAYACAAAACEA&#10;OP0h/9YAAACUAQAACwAAAAAAAAAAAAAAAAAvAQAAX3JlbHMvLnJlbHNQSwECLQAUAAYACAAAACEA&#10;32jKy90BAACoAwAADgAAAAAAAAAAAAAAAAAuAgAAZHJzL2Uyb0RvYy54bWxQSwECLQAUAAYACAAA&#10;ACEAWZYMddwAAAAJAQAADwAAAAAAAAAAAAAAAAA3BAAAZHJzL2Rvd25yZXYueG1sUEsFBgAAAAAE&#10;AAQA8wAAAEAFAAAAAA==&#10;" filled="f" stroked="f">
                      <v:textbox>
                        <w:txbxContent>
                          <w:p w14:paraId="0431C14C" w14:textId="77777777" w:rsidR="00BD1A1C" w:rsidRPr="00596DE3" w:rsidRDefault="00BD1A1C" w:rsidP="00BD1A1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596DE3">
                              <w:rPr>
                                <w:sz w:val="20"/>
                                <w:szCs w:val="20"/>
                                <w:lang w:val="fr-FR"/>
                              </w:rPr>
                              <w:t>Bộ Y tế hoặc Sở y tế</w:t>
                            </w:r>
                          </w:p>
                          <w:p w14:paraId="03D12780" w14:textId="77777777" w:rsidR="00BD1A1C" w:rsidRPr="00596DE3" w:rsidRDefault="00BD1A1C" w:rsidP="00BD1A1C">
                            <w:pPr>
                              <w:pStyle w:val="Footer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96DE3">
                              <w:rPr>
                                <w:sz w:val="20"/>
                                <w:szCs w:val="20"/>
                              </w:rPr>
                              <w:t>Tên cơ sở, KB, CB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96DE3">
              <w:t xml:space="preserve">                                     </w:t>
            </w:r>
            <w:r w:rsidRPr="00596DE3">
              <w:rPr>
                <w:b/>
                <w:bCs/>
                <w:sz w:val="20"/>
                <w:szCs w:val="20"/>
              </w:rPr>
              <w:t>PHIẾU CUNG CẤP MÁU VÀ THÀNH PHẦN MÁU</w:t>
            </w:r>
          </w:p>
        </w:tc>
      </w:tr>
      <w:tr w:rsidR="00BD1A1C" w:rsidRPr="00596DE3" w14:paraId="09E4CB1E" w14:textId="77777777" w:rsidTr="003845BD">
        <w:tc>
          <w:tcPr>
            <w:tcW w:w="7106" w:type="dxa"/>
            <w:gridSpan w:val="4"/>
            <w:tcBorders>
              <w:top w:val="nil"/>
              <w:bottom w:val="nil"/>
              <w:right w:val="dashSmallGap" w:sz="4" w:space="0" w:color="auto"/>
            </w:tcBorders>
          </w:tcPr>
          <w:p w14:paraId="51EA716F" w14:textId="77D34085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Họ tên người bệnh: .  . . . . . . . . . . . . . . . . . . . . . . . . Tuổi: . . . . Giới :. </w:t>
            </w:r>
            <w:r w:rsidR="00596DE3" w:rsidRPr="00596DE3">
              <w:t>…</w:t>
            </w:r>
          </w:p>
        </w:tc>
        <w:tc>
          <w:tcPr>
            <w:tcW w:w="7480" w:type="dxa"/>
            <w:gridSpan w:val="4"/>
            <w:tcBorders>
              <w:top w:val="nil"/>
              <w:left w:val="dashSmallGap" w:sz="4" w:space="0" w:color="auto"/>
              <w:bottom w:val="nil"/>
            </w:tcBorders>
          </w:tcPr>
          <w:p w14:paraId="2A0E83D8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Họ tên người bệnh: . . . . . . . . . . . . . . . . . . . . . . . . . . Tuổi: . . . . Giới:. . . .</w:t>
            </w:r>
          </w:p>
        </w:tc>
      </w:tr>
      <w:tr w:rsidR="00BD1A1C" w:rsidRPr="00596DE3" w14:paraId="230674CA" w14:textId="77777777" w:rsidTr="003845BD">
        <w:tc>
          <w:tcPr>
            <w:tcW w:w="7106" w:type="dxa"/>
            <w:gridSpan w:val="4"/>
            <w:tcBorders>
              <w:top w:val="nil"/>
              <w:bottom w:val="nil"/>
              <w:right w:val="dashSmallGap" w:sz="4" w:space="0" w:color="auto"/>
            </w:tcBorders>
          </w:tcPr>
          <w:p w14:paraId="2950E29D" w14:textId="13A9218D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Chẩn đoán: . . . . . . . . . . . . . . . . . . . . . . . . . . . . . . . . . . . . . . . . . . . . . . </w:t>
            </w:r>
            <w:r w:rsidR="00596DE3" w:rsidRPr="00596DE3">
              <w:t>….</w:t>
            </w:r>
          </w:p>
        </w:tc>
        <w:tc>
          <w:tcPr>
            <w:tcW w:w="7480" w:type="dxa"/>
            <w:gridSpan w:val="4"/>
            <w:tcBorders>
              <w:top w:val="nil"/>
              <w:left w:val="dashSmallGap" w:sz="4" w:space="0" w:color="auto"/>
              <w:bottom w:val="nil"/>
            </w:tcBorders>
          </w:tcPr>
          <w:p w14:paraId="1F127B07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Chẩn đoán: . . . . . . . . . . . . . . . . . . . . . . . . . . . . . . . . . . . . . . . . . . . . . . .</w:t>
            </w:r>
          </w:p>
        </w:tc>
      </w:tr>
      <w:tr w:rsidR="00BD1A1C" w:rsidRPr="00596DE3" w14:paraId="471C6E50" w14:textId="77777777" w:rsidTr="003845BD">
        <w:tc>
          <w:tcPr>
            <w:tcW w:w="7106" w:type="dxa"/>
            <w:gridSpan w:val="4"/>
            <w:tcBorders>
              <w:top w:val="nil"/>
              <w:bottom w:val="nil"/>
              <w:right w:val="dashSmallGap" w:sz="4" w:space="0" w:color="auto"/>
            </w:tcBorders>
          </w:tcPr>
          <w:p w14:paraId="49BB3A88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Khoa/phòng: . . . . . . . . . . . . . . . . . . . . . . . . . . . . . .Số giường: . . . . . . .</w:t>
            </w:r>
          </w:p>
        </w:tc>
        <w:tc>
          <w:tcPr>
            <w:tcW w:w="7480" w:type="dxa"/>
            <w:gridSpan w:val="4"/>
            <w:tcBorders>
              <w:top w:val="nil"/>
              <w:left w:val="dashSmallGap" w:sz="4" w:space="0" w:color="auto"/>
              <w:bottom w:val="nil"/>
            </w:tcBorders>
          </w:tcPr>
          <w:p w14:paraId="2EC14262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Khoa/phòng: . . . . . . . . . . . . . . . . . . . . . . . . . . . . . .Số giường: . . . . . . . .</w:t>
            </w:r>
          </w:p>
        </w:tc>
      </w:tr>
      <w:tr w:rsidR="00BD1A1C" w:rsidRPr="00596DE3" w14:paraId="007EBBA2" w14:textId="77777777" w:rsidTr="003845BD">
        <w:tc>
          <w:tcPr>
            <w:tcW w:w="7106" w:type="dxa"/>
            <w:gridSpan w:val="4"/>
            <w:tcBorders>
              <w:top w:val="nil"/>
              <w:bottom w:val="nil"/>
              <w:right w:val="dashSmallGap" w:sz="4" w:space="0" w:color="auto"/>
            </w:tcBorders>
          </w:tcPr>
          <w:p w14:paraId="28C0BC32" w14:textId="31511C86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Nhóm máu ABO: . . . ..  Nhóm máu Rh : . . . . .Số lần đã truyền: . . . . .   </w:t>
            </w:r>
          </w:p>
        </w:tc>
        <w:tc>
          <w:tcPr>
            <w:tcW w:w="7480" w:type="dxa"/>
            <w:gridSpan w:val="4"/>
            <w:tcBorders>
              <w:top w:val="nil"/>
              <w:left w:val="dashSmallGap" w:sz="4" w:space="0" w:color="auto"/>
              <w:bottom w:val="nil"/>
            </w:tcBorders>
          </w:tcPr>
          <w:p w14:paraId="0500886F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Nhóm máu ABO: . . .  ..  Nhóm máu Rh : . . . . .Số lần đã truyền:. . . . . . .  </w:t>
            </w:r>
          </w:p>
        </w:tc>
      </w:tr>
      <w:tr w:rsidR="00BD1A1C" w:rsidRPr="00596DE3" w14:paraId="09410E3B" w14:textId="77777777" w:rsidTr="003845BD">
        <w:tc>
          <w:tcPr>
            <w:tcW w:w="7106" w:type="dxa"/>
            <w:gridSpan w:val="4"/>
            <w:tcBorders>
              <w:top w:val="nil"/>
              <w:bottom w:val="nil"/>
              <w:right w:val="dashSmallGap" w:sz="4" w:space="0" w:color="auto"/>
            </w:tcBorders>
          </w:tcPr>
          <w:p w14:paraId="18F0D6E6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Lưu ý bất thường (lâm sàng, xét nghiệm): . . . . . . . . . . . . . . . . . . . . . . . </w:t>
            </w:r>
          </w:p>
        </w:tc>
        <w:tc>
          <w:tcPr>
            <w:tcW w:w="7480" w:type="dxa"/>
            <w:gridSpan w:val="4"/>
            <w:tcBorders>
              <w:top w:val="nil"/>
              <w:left w:val="dashSmallGap" w:sz="4" w:space="0" w:color="auto"/>
              <w:bottom w:val="nil"/>
            </w:tcBorders>
          </w:tcPr>
          <w:p w14:paraId="6A70ED00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Lưu ý bất thường: . . . . . . . . . . . . . . . . . . . . . . . . . . . . . . . . . . . . . . . . . . . </w:t>
            </w:r>
          </w:p>
        </w:tc>
      </w:tr>
      <w:tr w:rsidR="00BD1A1C" w:rsidRPr="00596DE3" w14:paraId="2A25F542" w14:textId="77777777" w:rsidTr="003845BD">
        <w:tc>
          <w:tcPr>
            <w:tcW w:w="7106" w:type="dxa"/>
            <w:gridSpan w:val="4"/>
            <w:tcBorders>
              <w:top w:val="nil"/>
              <w:bottom w:val="nil"/>
              <w:right w:val="dashSmallGap" w:sz="4" w:space="0" w:color="auto"/>
            </w:tcBorders>
          </w:tcPr>
          <w:p w14:paraId="1FCB948C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Loại chế phẩm máu cần truyền: . . . . . . . . . . . . . . . .Số lượng: . . .  . . </w:t>
            </w:r>
          </w:p>
          <w:p w14:paraId="600E91A7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                                               . . . . . . . . . . . . . . . . . .Số lượng: . . .  . . </w:t>
            </w:r>
          </w:p>
          <w:p w14:paraId="29F6A8DC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                                               . . . . . . . . . . . . . . . . . .Số lượng: . . .  . . </w:t>
            </w:r>
          </w:p>
        </w:tc>
        <w:tc>
          <w:tcPr>
            <w:tcW w:w="7480" w:type="dxa"/>
            <w:gridSpan w:val="4"/>
            <w:tcBorders>
              <w:top w:val="nil"/>
              <w:left w:val="dashSmallGap" w:sz="4" w:space="0" w:color="auto"/>
              <w:bottom w:val="nil"/>
            </w:tcBorders>
          </w:tcPr>
          <w:p w14:paraId="76B8B6B1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Loại chế phẩm máu cần truyền: . . . . . . . . . . . . . . . . . . Số lượng: . . .  . . </w:t>
            </w:r>
          </w:p>
          <w:p w14:paraId="27459C0A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                                                   . . . . . . . . . . . . . . . . . . Số lượng: . . .  . . </w:t>
            </w:r>
          </w:p>
          <w:p w14:paraId="347FE94D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                                                    . . . . . . . . . . . . . . . . . .Số lượng: . . .  . . </w:t>
            </w:r>
          </w:p>
        </w:tc>
      </w:tr>
      <w:tr w:rsidR="00BD1A1C" w:rsidRPr="00596DE3" w14:paraId="067022BF" w14:textId="77777777" w:rsidTr="003845BD">
        <w:trPr>
          <w:cantSplit/>
        </w:trPr>
        <w:tc>
          <w:tcPr>
            <w:tcW w:w="7106" w:type="dxa"/>
            <w:gridSpan w:val="4"/>
            <w:tcBorders>
              <w:top w:val="nil"/>
              <w:bottom w:val="nil"/>
              <w:right w:val="dashSmallGap" w:sz="4" w:space="0" w:color="auto"/>
            </w:tcBorders>
          </w:tcPr>
          <w:p w14:paraId="0D3EA6FE" w14:textId="7AD77CF5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Hồi. . . . giờ . . . . ngày  . . .  tháng . .  .  năm 20. .</w:t>
            </w:r>
            <w:r w:rsidR="00596DE3">
              <w:t xml:space="preserve"> .</w:t>
            </w:r>
            <w:r w:rsidRPr="00596DE3">
              <w:t xml:space="preserve"> </w:t>
            </w:r>
          </w:p>
        </w:tc>
        <w:tc>
          <w:tcPr>
            <w:tcW w:w="7480" w:type="dxa"/>
            <w:gridSpan w:val="4"/>
            <w:tcBorders>
              <w:top w:val="nil"/>
              <w:left w:val="dashSmallGap" w:sz="4" w:space="0" w:color="auto"/>
              <w:bottom w:val="nil"/>
            </w:tcBorders>
          </w:tcPr>
          <w:p w14:paraId="379912B9" w14:textId="3C103BC8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Hồi. . . . giờ . . . . ngày  . . .  tháng . .  .  năm 20</w:t>
            </w:r>
            <w:r w:rsidR="00596DE3">
              <w:t xml:space="preserve">. </w:t>
            </w:r>
            <w:r w:rsidRPr="00596DE3">
              <w:t xml:space="preserve">. . </w:t>
            </w:r>
          </w:p>
        </w:tc>
      </w:tr>
      <w:tr w:rsidR="00BD1A1C" w:rsidRPr="00596DE3" w14:paraId="689AC9FA" w14:textId="77777777" w:rsidTr="00596DE3">
        <w:trPr>
          <w:cantSplit/>
          <w:trHeight w:val="649"/>
        </w:trPr>
        <w:tc>
          <w:tcPr>
            <w:tcW w:w="3366" w:type="dxa"/>
            <w:gridSpan w:val="2"/>
            <w:tcBorders>
              <w:top w:val="nil"/>
              <w:right w:val="nil"/>
            </w:tcBorders>
          </w:tcPr>
          <w:p w14:paraId="16F19D35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Phụ trách khoa phòng điều trị</w:t>
            </w:r>
          </w:p>
          <w:p w14:paraId="3CCBC98A" w14:textId="0D03C83D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(Họ tên và chữ ký)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right w:val="dashSmallGap" w:sz="4" w:space="0" w:color="auto"/>
            </w:tcBorders>
          </w:tcPr>
          <w:p w14:paraId="70FF8600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Bác sỹ điều trị </w:t>
            </w:r>
          </w:p>
          <w:p w14:paraId="34C0999F" w14:textId="60B91E82" w:rsidR="00BD1A1C" w:rsidRPr="00596DE3" w:rsidRDefault="00BD1A1C" w:rsidP="00596DE3">
            <w:pPr>
              <w:pStyle w:val="Footer"/>
              <w:spacing w:after="120"/>
              <w:jc w:val="both"/>
            </w:pPr>
            <w:r w:rsidRPr="00596DE3">
              <w:t>(Họ tên và chữ ký)</w:t>
            </w:r>
          </w:p>
        </w:tc>
        <w:tc>
          <w:tcPr>
            <w:tcW w:w="3646" w:type="dxa"/>
            <w:gridSpan w:val="2"/>
            <w:tcBorders>
              <w:top w:val="nil"/>
              <w:left w:val="dashSmallGap" w:sz="4" w:space="0" w:color="auto"/>
              <w:right w:val="nil"/>
            </w:tcBorders>
          </w:tcPr>
          <w:p w14:paraId="5BD2417A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Phụ trách khoa phòng điều trị</w:t>
            </w:r>
          </w:p>
          <w:p w14:paraId="2C26C18F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(Họ tên và chữ ký)</w:t>
            </w:r>
          </w:p>
        </w:tc>
        <w:tc>
          <w:tcPr>
            <w:tcW w:w="3834" w:type="dxa"/>
            <w:gridSpan w:val="2"/>
            <w:tcBorders>
              <w:top w:val="nil"/>
              <w:left w:val="nil"/>
            </w:tcBorders>
          </w:tcPr>
          <w:p w14:paraId="65DC556D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Bác sỹ điều trị </w:t>
            </w:r>
          </w:p>
          <w:p w14:paraId="5C9C05E3" w14:textId="7D637244" w:rsidR="00BD1A1C" w:rsidRPr="00596DE3" w:rsidRDefault="00BD1A1C" w:rsidP="00596DE3">
            <w:pPr>
              <w:pStyle w:val="Footer"/>
              <w:spacing w:after="120"/>
              <w:jc w:val="both"/>
            </w:pPr>
            <w:r w:rsidRPr="00596DE3">
              <w:t>(Họ tên và chữ ký)</w:t>
            </w:r>
          </w:p>
        </w:tc>
      </w:tr>
      <w:tr w:rsidR="00BD1A1C" w:rsidRPr="00596DE3" w14:paraId="7591204E" w14:textId="77777777" w:rsidTr="003845BD">
        <w:tc>
          <w:tcPr>
            <w:tcW w:w="7106" w:type="dxa"/>
            <w:gridSpan w:val="4"/>
            <w:tcBorders>
              <w:bottom w:val="nil"/>
              <w:right w:val="dashSmallGap" w:sz="4" w:space="0" w:color="auto"/>
            </w:tcBorders>
          </w:tcPr>
          <w:p w14:paraId="154366F8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Loại chế phẩm máu đã cấp: . . . . . . . . . . . . . . . . . Số lượng. . . . . . . đv</w:t>
            </w:r>
          </w:p>
        </w:tc>
        <w:tc>
          <w:tcPr>
            <w:tcW w:w="7480" w:type="dxa"/>
            <w:gridSpan w:val="4"/>
            <w:tcBorders>
              <w:left w:val="dashSmallGap" w:sz="4" w:space="0" w:color="auto"/>
              <w:bottom w:val="nil"/>
            </w:tcBorders>
          </w:tcPr>
          <w:p w14:paraId="55D20831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Loại chế phẩm máu đã cấp: . . . . . . . . . . . . . . . . Số lượng . . . . . . . . . đv</w:t>
            </w:r>
          </w:p>
        </w:tc>
      </w:tr>
      <w:tr w:rsidR="00BD1A1C" w:rsidRPr="00596DE3" w14:paraId="70245A2B" w14:textId="77777777" w:rsidTr="003845BD">
        <w:tc>
          <w:tcPr>
            <w:tcW w:w="7106" w:type="dxa"/>
            <w:gridSpan w:val="4"/>
            <w:tcBorders>
              <w:top w:val="nil"/>
              <w:bottom w:val="nil"/>
              <w:right w:val="dashSmallGap" w:sz="4" w:space="0" w:color="auto"/>
            </w:tcBorders>
          </w:tcPr>
          <w:p w14:paraId="5B914EBD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Bao gồm các đơn vị máu và chế phẩm máu có mã hiệu như sau:</w:t>
            </w:r>
          </w:p>
          <w:p w14:paraId="708692FB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1. . . . . . . . . . . . . . . . . . . . . . . . . . . . . .Nhóm máu . . . . . Thể tích:. . . . .  </w:t>
            </w:r>
          </w:p>
          <w:p w14:paraId="75C19DB8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2. . . . . . . . . . . . . . . . . . . . . . . . . . . . . .Nhóm máu . . . . . Thể tích:. . . . .  </w:t>
            </w:r>
          </w:p>
          <w:p w14:paraId="1FCC8379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3. . . . . . . . . . . . . . . . . . . . . . . . . . . . . .Nhóm máu . . . . . Thể tích:. . . . .  </w:t>
            </w:r>
          </w:p>
        </w:tc>
        <w:tc>
          <w:tcPr>
            <w:tcW w:w="7480" w:type="dxa"/>
            <w:gridSpan w:val="4"/>
            <w:tcBorders>
              <w:top w:val="nil"/>
              <w:left w:val="dashSmallGap" w:sz="4" w:space="0" w:color="auto"/>
              <w:bottom w:val="nil"/>
            </w:tcBorders>
          </w:tcPr>
          <w:p w14:paraId="03DC7487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Bao gồm các đơn vị máu và chế phẩm máu có mã hiệu như sau:</w:t>
            </w:r>
          </w:p>
          <w:p w14:paraId="3B6F2208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1. . . . . . . . . . . . . . . . . . . . . . . . . . . . . .Nhóm máu . . . . . Thể tích:.. . . . .  </w:t>
            </w:r>
          </w:p>
          <w:p w14:paraId="31794F38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2. . . . . . . . . . . . . . . . . . . . . . . . . . . . . .Nhóm máu . . . . . Thể tích:.. . . . .  </w:t>
            </w:r>
          </w:p>
          <w:p w14:paraId="15E0E7AB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3. . . . . . . . . . . . . . . . . . . . . . . . . . . . . .Nhóm máu . . . . . Thể tích:.. . . . .  </w:t>
            </w:r>
          </w:p>
        </w:tc>
      </w:tr>
      <w:tr w:rsidR="00BD1A1C" w:rsidRPr="00596DE3" w14:paraId="599E06F2" w14:textId="77777777" w:rsidTr="003845BD">
        <w:tc>
          <w:tcPr>
            <w:tcW w:w="7106" w:type="dxa"/>
            <w:gridSpan w:val="4"/>
            <w:tcBorders>
              <w:top w:val="nil"/>
              <w:bottom w:val="nil"/>
              <w:right w:val="dashSmallGap" w:sz="4" w:space="0" w:color="auto"/>
            </w:tcBorders>
          </w:tcPr>
          <w:p w14:paraId="3DA415AA" w14:textId="69304F6A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Hồi. . . . giờ . . . . ngày  . . .  tháng . .  .  năm 20. . . .</w:t>
            </w:r>
          </w:p>
        </w:tc>
        <w:tc>
          <w:tcPr>
            <w:tcW w:w="7480" w:type="dxa"/>
            <w:gridSpan w:val="4"/>
            <w:tcBorders>
              <w:top w:val="nil"/>
              <w:left w:val="dashSmallGap" w:sz="4" w:space="0" w:color="auto"/>
              <w:bottom w:val="nil"/>
            </w:tcBorders>
          </w:tcPr>
          <w:p w14:paraId="5ADFDFEA" w14:textId="37E1B6D8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Hồi. . . . giờ . . . . ngày  . . .  tháng . .  .  năm 20. . . .</w:t>
            </w:r>
          </w:p>
        </w:tc>
      </w:tr>
      <w:tr w:rsidR="00BD1A1C" w:rsidRPr="00596DE3" w14:paraId="0F106D36" w14:textId="77777777" w:rsidTr="003845BD">
        <w:trPr>
          <w:trHeight w:val="80"/>
        </w:trPr>
        <w:tc>
          <w:tcPr>
            <w:tcW w:w="2618" w:type="dxa"/>
            <w:tcBorders>
              <w:top w:val="nil"/>
              <w:right w:val="nil"/>
            </w:tcBorders>
          </w:tcPr>
          <w:p w14:paraId="1E7D642F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Điều dưỡng</w:t>
            </w:r>
          </w:p>
          <w:p w14:paraId="4B7912A0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(Họ tên và chữ ký)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right w:val="nil"/>
            </w:tcBorders>
          </w:tcPr>
          <w:p w14:paraId="7ECC5CC3" w14:textId="77777777" w:rsidR="00BD1A1C" w:rsidRPr="00596DE3" w:rsidRDefault="00BD1A1C" w:rsidP="003845BD">
            <w:pPr>
              <w:pStyle w:val="Footer"/>
              <w:spacing w:after="120"/>
              <w:jc w:val="both"/>
            </w:pPr>
          </w:p>
        </w:tc>
        <w:tc>
          <w:tcPr>
            <w:tcW w:w="2057" w:type="dxa"/>
            <w:tcBorders>
              <w:top w:val="nil"/>
              <w:left w:val="nil"/>
              <w:right w:val="dashSmallGap" w:sz="4" w:space="0" w:color="auto"/>
            </w:tcBorders>
          </w:tcPr>
          <w:p w14:paraId="010FA07A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Người phát máu </w:t>
            </w:r>
          </w:p>
          <w:p w14:paraId="4F8C10B5" w14:textId="4B52823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(Họ tên và chữ ký)</w:t>
            </w:r>
          </w:p>
        </w:tc>
        <w:tc>
          <w:tcPr>
            <w:tcW w:w="2618" w:type="dxa"/>
            <w:tcBorders>
              <w:top w:val="nil"/>
              <w:left w:val="dashSmallGap" w:sz="4" w:space="0" w:color="auto"/>
              <w:right w:val="nil"/>
            </w:tcBorders>
          </w:tcPr>
          <w:p w14:paraId="4B69C5EC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Điều dưỡng</w:t>
            </w:r>
          </w:p>
          <w:p w14:paraId="33DACFB1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>(Họ tên và chữ ký)</w:t>
            </w:r>
          </w:p>
        </w:tc>
        <w:tc>
          <w:tcPr>
            <w:tcW w:w="2618" w:type="dxa"/>
            <w:gridSpan w:val="2"/>
            <w:tcBorders>
              <w:top w:val="nil"/>
              <w:left w:val="nil"/>
              <w:right w:val="nil"/>
            </w:tcBorders>
          </w:tcPr>
          <w:p w14:paraId="6C5E94C9" w14:textId="77777777" w:rsidR="00BD1A1C" w:rsidRPr="00596DE3" w:rsidRDefault="00BD1A1C" w:rsidP="003845BD">
            <w:pPr>
              <w:pStyle w:val="Footer"/>
              <w:spacing w:after="120"/>
              <w:jc w:val="both"/>
            </w:pPr>
          </w:p>
        </w:tc>
        <w:tc>
          <w:tcPr>
            <w:tcW w:w="2244" w:type="dxa"/>
            <w:tcBorders>
              <w:top w:val="nil"/>
              <w:left w:val="nil"/>
            </w:tcBorders>
          </w:tcPr>
          <w:p w14:paraId="037EDAE9" w14:textId="77777777" w:rsidR="00BD1A1C" w:rsidRPr="00596DE3" w:rsidRDefault="00BD1A1C" w:rsidP="003845BD">
            <w:pPr>
              <w:pStyle w:val="Footer"/>
              <w:spacing w:after="120"/>
              <w:jc w:val="both"/>
            </w:pPr>
            <w:r w:rsidRPr="00596DE3">
              <w:t xml:space="preserve">Người phát máu </w:t>
            </w:r>
          </w:p>
          <w:p w14:paraId="16351FC4" w14:textId="652585DA" w:rsidR="00BD1A1C" w:rsidRPr="00596DE3" w:rsidRDefault="00BD1A1C" w:rsidP="00596DE3">
            <w:pPr>
              <w:pStyle w:val="Footer"/>
              <w:spacing w:after="120"/>
              <w:jc w:val="both"/>
            </w:pPr>
            <w:r w:rsidRPr="00596DE3">
              <w:t>(Họ tên và chữ ký)</w:t>
            </w:r>
          </w:p>
        </w:tc>
      </w:tr>
    </w:tbl>
    <w:p w14:paraId="4E192A29" w14:textId="3B23B90D" w:rsidR="002C5481" w:rsidRDefault="00BD1A1C" w:rsidP="00596DE3">
      <w:pPr>
        <w:spacing w:after="120"/>
        <w:jc w:val="both"/>
      </w:pPr>
      <w:r w:rsidRPr="00EA3312">
        <w:rPr>
          <w:rFonts w:ascii="Arial" w:hAnsi="Arial" w:cs="Arial"/>
          <w:sz w:val="20"/>
          <w:szCs w:val="20"/>
        </w:rPr>
        <w:t xml:space="preserve">                         </w:t>
      </w:r>
    </w:p>
    <w:sectPr w:rsidR="002C5481" w:rsidSect="00596DE3">
      <w:footerReference w:type="default" r:id="rId6"/>
      <w:pgSz w:w="15840" w:h="12240" w:orient="landscape"/>
      <w:pgMar w:top="1134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9D456" w14:textId="77777777" w:rsidR="00FA4F7F" w:rsidRDefault="00FA4F7F">
      <w:r>
        <w:separator/>
      </w:r>
    </w:p>
  </w:endnote>
  <w:endnote w:type="continuationSeparator" w:id="0">
    <w:p w14:paraId="2E0CB8F9" w14:textId="77777777" w:rsidR="00FA4F7F" w:rsidRDefault="00FA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17382" w14:textId="123DF931" w:rsidR="00000000" w:rsidRDefault="00000000" w:rsidP="00C57BAC">
    <w:pPr>
      <w:pStyle w:val="Footer"/>
      <w:framePr w:wrap="auto" w:vAnchor="text" w:hAnchor="margin" w:xAlign="right" w:y="1"/>
      <w:rPr>
        <w:rStyle w:val="PageNumber"/>
      </w:rPr>
    </w:pPr>
  </w:p>
  <w:p w14:paraId="1709419C" w14:textId="77777777" w:rsidR="00000000" w:rsidRDefault="00000000" w:rsidP="00C57BAC">
    <w:pPr>
      <w:pStyle w:val="Footer"/>
      <w:tabs>
        <w:tab w:val="left" w:pos="5423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0E954" w14:textId="77777777" w:rsidR="00FA4F7F" w:rsidRDefault="00FA4F7F">
      <w:r>
        <w:separator/>
      </w:r>
    </w:p>
  </w:footnote>
  <w:footnote w:type="continuationSeparator" w:id="0">
    <w:p w14:paraId="4323C91D" w14:textId="77777777" w:rsidR="00FA4F7F" w:rsidRDefault="00FA4F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A1C"/>
    <w:rsid w:val="002C5481"/>
    <w:rsid w:val="00596DE3"/>
    <w:rsid w:val="00BD1A1C"/>
    <w:rsid w:val="00FA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758AB"/>
  <w15:chartTrackingRefBased/>
  <w15:docId w15:val="{C3CCCF4C-8E8C-4985-9164-5841A48E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A1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D1A1C"/>
    <w:pPr>
      <w:keepNext/>
      <w:spacing w:before="120"/>
      <w:ind w:left="561" w:hanging="561"/>
      <w:outlineLvl w:val="8"/>
    </w:pPr>
    <w:rPr>
      <w:rFonts w:ascii="Cambria" w:hAnsi="Cambria"/>
      <w:noProof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BD1A1C"/>
    <w:rPr>
      <w:rFonts w:ascii="Cambria" w:eastAsia="Times New Roman" w:hAnsi="Cambria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nhideWhenUsed/>
    <w:rsid w:val="00BD1A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D1A1C"/>
    <w:rPr>
      <w:rFonts w:ascii="Times New Roman" w:eastAsia="Times New Roman" w:hAnsi="Times New Roman" w:cs="Times New Roman"/>
      <w:noProof/>
      <w:sz w:val="24"/>
      <w:szCs w:val="24"/>
    </w:rPr>
  </w:style>
  <w:style w:type="character" w:styleId="PageNumber">
    <w:name w:val="page number"/>
    <w:rsid w:val="00BD1A1C"/>
  </w:style>
  <w:style w:type="paragraph" w:customStyle="1" w:styleId="M2">
    <w:name w:val="M2"/>
    <w:basedOn w:val="Normal"/>
    <w:link w:val="M2Char"/>
    <w:rsid w:val="00BD1A1C"/>
    <w:pPr>
      <w:ind w:firstLine="748"/>
    </w:pPr>
    <w:rPr>
      <w:b/>
      <w:bCs/>
    </w:rPr>
  </w:style>
  <w:style w:type="character" w:customStyle="1" w:styleId="M2Char">
    <w:name w:val="M2 Char"/>
    <w:link w:val="M2"/>
    <w:locked/>
    <w:rsid w:val="00BD1A1C"/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paragraph" w:customStyle="1" w:styleId="Char">
    <w:name w:val="Char"/>
    <w:basedOn w:val="Normal"/>
    <w:autoRedefine/>
    <w:rsid w:val="00BD1A1C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96D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DE3"/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may3-iso</dc:creator>
  <cp:keywords/>
  <dc:description/>
  <cp:lastModifiedBy>Nguyen Duc Thang</cp:lastModifiedBy>
  <cp:revision>2</cp:revision>
  <dcterms:created xsi:type="dcterms:W3CDTF">2023-07-05T16:51:00Z</dcterms:created>
  <dcterms:modified xsi:type="dcterms:W3CDTF">2023-10-11T02:24:00Z</dcterms:modified>
</cp:coreProperties>
</file>